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368" w:rsidRPr="00E16993" w:rsidRDefault="00995368" w:rsidP="00995368">
      <w:pPr>
        <w:tabs>
          <w:tab w:val="left" w:pos="720"/>
          <w:tab w:val="left" w:pos="1440"/>
          <w:tab w:val="left" w:pos="2160"/>
          <w:tab w:val="left" w:pos="2880"/>
          <w:tab w:val="left" w:pos="3600"/>
          <w:tab w:val="left" w:pos="4320"/>
        </w:tabs>
        <w:autoSpaceDE w:val="0"/>
        <w:autoSpaceDN w:val="0"/>
        <w:adjustRightInd w:val="0"/>
        <w:spacing w:after="40" w:line="240" w:lineRule="auto"/>
        <w:jc w:val="center"/>
        <w:rPr>
          <w:rFonts w:ascii="Gentium Basic" w:hAnsi="Gentium Basic" w:cs="ArialMT"/>
          <w:sz w:val="32"/>
        </w:rPr>
      </w:pPr>
      <w:r w:rsidRPr="00E16993">
        <w:rPr>
          <w:rFonts w:ascii="Gentium Basic" w:hAnsi="Gentium Basic" w:cs="Arial-BoldMT"/>
          <w:b/>
          <w:bCs/>
          <w:sz w:val="32"/>
        </w:rPr>
        <w:t xml:space="preserve">Viewing Failure </w:t>
      </w:r>
      <w:proofErr w:type="gramStart"/>
      <w:r w:rsidRPr="00E16993">
        <w:rPr>
          <w:rFonts w:ascii="Gentium Basic" w:hAnsi="Gentium Basic" w:cs="Arial-BoldMT"/>
          <w:b/>
          <w:bCs/>
          <w:sz w:val="32"/>
        </w:rPr>
        <w:t>Through</w:t>
      </w:r>
      <w:proofErr w:type="gramEnd"/>
      <w:r w:rsidRPr="00E16993">
        <w:rPr>
          <w:rFonts w:ascii="Gentium Basic" w:hAnsi="Gentium Basic" w:cs="Arial-BoldMT"/>
          <w:b/>
          <w:bCs/>
          <w:sz w:val="32"/>
        </w:rPr>
        <w:t xml:space="preserve"> a Gospel Lens</w:t>
      </w:r>
    </w:p>
    <w:p w:rsidR="00995368" w:rsidRPr="00E16993" w:rsidRDefault="00995368" w:rsidP="00995368">
      <w:pPr>
        <w:tabs>
          <w:tab w:val="left" w:pos="720"/>
          <w:tab w:val="left" w:pos="1440"/>
          <w:tab w:val="left" w:pos="2160"/>
          <w:tab w:val="left" w:pos="2880"/>
          <w:tab w:val="left" w:pos="3600"/>
          <w:tab w:val="left" w:pos="4320"/>
        </w:tabs>
        <w:autoSpaceDE w:val="0"/>
        <w:autoSpaceDN w:val="0"/>
        <w:adjustRightInd w:val="0"/>
        <w:spacing w:after="40" w:line="240" w:lineRule="auto"/>
        <w:ind w:firstLine="360"/>
        <w:jc w:val="center"/>
        <w:rPr>
          <w:rFonts w:ascii="Gentium Basic" w:hAnsi="Gentium Basic" w:cs="ArialMT"/>
          <w:sz w:val="32"/>
        </w:rPr>
      </w:pPr>
      <w:proofErr w:type="gramStart"/>
      <w:r w:rsidRPr="00E16993">
        <w:rPr>
          <w:rFonts w:ascii="Gentium Basic" w:hAnsi="Gentium Basic" w:cs="ArialMT"/>
          <w:sz w:val="32"/>
        </w:rPr>
        <w:t>1 Timothy</w:t>
      </w:r>
      <w:proofErr w:type="gramEnd"/>
      <w:r w:rsidRPr="00E16993">
        <w:rPr>
          <w:rFonts w:ascii="Gentium Basic" w:hAnsi="Gentium Basic" w:cs="ArialMT"/>
          <w:sz w:val="32"/>
        </w:rPr>
        <w:t xml:space="preserve"> 1:12</w:t>
      </w:r>
      <w:r w:rsidRPr="00E16993">
        <w:rPr>
          <w:rFonts w:ascii="Gentium Basic" w:hAnsi="Gentium Basic" w:cs="ArialMT"/>
          <w:sz w:val="32"/>
        </w:rPr>
        <w:t>-</w:t>
      </w:r>
      <w:r w:rsidRPr="00E16993">
        <w:rPr>
          <w:rFonts w:ascii="Gentium Basic" w:hAnsi="Gentium Basic" w:cs="ArialMT"/>
          <w:sz w:val="32"/>
        </w:rPr>
        <w:t>17</w:t>
      </w:r>
    </w:p>
    <w:p w:rsidR="00E16993" w:rsidRDefault="00E16993" w:rsidP="00995368">
      <w:pPr>
        <w:tabs>
          <w:tab w:val="left" w:pos="720"/>
          <w:tab w:val="left" w:pos="1440"/>
          <w:tab w:val="left" w:pos="2160"/>
          <w:tab w:val="left" w:pos="2880"/>
          <w:tab w:val="left" w:pos="3600"/>
          <w:tab w:val="left" w:pos="4320"/>
        </w:tabs>
        <w:autoSpaceDE w:val="0"/>
        <w:autoSpaceDN w:val="0"/>
        <w:adjustRightInd w:val="0"/>
        <w:spacing w:after="40" w:line="240" w:lineRule="auto"/>
        <w:ind w:firstLine="360"/>
        <w:jc w:val="center"/>
        <w:rPr>
          <w:rFonts w:ascii="Gentium Basic" w:hAnsi="Gentium Basic" w:cs="ArialMT"/>
          <w:b/>
        </w:rPr>
      </w:pPr>
    </w:p>
    <w:p w:rsidR="00995368" w:rsidRDefault="00995368" w:rsidP="00995368">
      <w:pPr>
        <w:tabs>
          <w:tab w:val="left" w:pos="720"/>
          <w:tab w:val="left" w:pos="1440"/>
          <w:tab w:val="left" w:pos="2160"/>
          <w:tab w:val="left" w:pos="2880"/>
          <w:tab w:val="left" w:pos="3600"/>
          <w:tab w:val="left" w:pos="4320"/>
        </w:tabs>
        <w:autoSpaceDE w:val="0"/>
        <w:autoSpaceDN w:val="0"/>
        <w:adjustRightInd w:val="0"/>
        <w:spacing w:after="40" w:line="240" w:lineRule="auto"/>
        <w:ind w:firstLine="360"/>
        <w:jc w:val="center"/>
        <w:rPr>
          <w:rFonts w:ascii="Gentium Basic" w:hAnsi="Gentium Basic" w:cs="ArialMT"/>
        </w:rPr>
      </w:pPr>
      <w:r w:rsidRPr="00995368">
        <w:rPr>
          <w:rFonts w:ascii="Gentium Basic" w:hAnsi="Gentium Basic" w:cs="ArialMT"/>
          <w:b/>
        </w:rPr>
        <w:t>Main Point:</w:t>
      </w:r>
      <w:r w:rsidRPr="00995368">
        <w:rPr>
          <w:rFonts w:ascii="Gentium Basic" w:hAnsi="Gentium Basic" w:cs="ArialMT"/>
        </w:rPr>
        <w:t xml:space="preserve"> A Christian must relate to God not based </w:t>
      </w:r>
      <w:r>
        <w:rPr>
          <w:rFonts w:ascii="Gentium Basic" w:hAnsi="Gentium Basic" w:cs="ArialMT"/>
        </w:rPr>
        <w:t>on</w:t>
      </w:r>
    </w:p>
    <w:p w:rsidR="00995368" w:rsidRDefault="00995368" w:rsidP="00995368">
      <w:pPr>
        <w:tabs>
          <w:tab w:val="left" w:pos="720"/>
          <w:tab w:val="left" w:pos="1440"/>
          <w:tab w:val="left" w:pos="2160"/>
          <w:tab w:val="left" w:pos="2880"/>
          <w:tab w:val="left" w:pos="3600"/>
          <w:tab w:val="left" w:pos="4320"/>
        </w:tabs>
        <w:autoSpaceDE w:val="0"/>
        <w:autoSpaceDN w:val="0"/>
        <w:adjustRightInd w:val="0"/>
        <w:spacing w:after="40" w:line="240" w:lineRule="auto"/>
        <w:ind w:firstLine="360"/>
        <w:jc w:val="center"/>
        <w:rPr>
          <w:rFonts w:ascii="Gentium Basic" w:hAnsi="Gentium Basic" w:cs="ArialMT"/>
        </w:rPr>
      </w:pPr>
      <w:proofErr w:type="gramStart"/>
      <w:r w:rsidRPr="00995368">
        <w:rPr>
          <w:rFonts w:ascii="Gentium Basic" w:hAnsi="Gentium Basic" w:cs="ArialMT"/>
        </w:rPr>
        <w:t>their</w:t>
      </w:r>
      <w:proofErr w:type="gramEnd"/>
      <w:r w:rsidRPr="00995368">
        <w:rPr>
          <w:rFonts w:ascii="Gentium Basic" w:hAnsi="Gentium Basic" w:cs="ArialMT"/>
        </w:rPr>
        <w:t xml:space="preserve"> performance, but by faith in Christ’s performance.</w:t>
      </w:r>
      <w:bookmarkStart w:id="0" w:name="_GoBack"/>
      <w:bookmarkEnd w:id="0"/>
    </w:p>
    <w:p w:rsidR="00995368" w:rsidRPr="00995368" w:rsidRDefault="00995368" w:rsidP="00995368">
      <w:pPr>
        <w:tabs>
          <w:tab w:val="left" w:pos="720"/>
          <w:tab w:val="left" w:pos="1440"/>
          <w:tab w:val="left" w:pos="2160"/>
          <w:tab w:val="left" w:pos="2880"/>
          <w:tab w:val="left" w:pos="3600"/>
          <w:tab w:val="left" w:pos="4320"/>
        </w:tabs>
        <w:autoSpaceDE w:val="0"/>
        <w:autoSpaceDN w:val="0"/>
        <w:adjustRightInd w:val="0"/>
        <w:spacing w:after="40" w:line="240" w:lineRule="auto"/>
        <w:ind w:firstLine="360"/>
        <w:jc w:val="center"/>
        <w:rPr>
          <w:rFonts w:ascii="Gentium Basic" w:hAnsi="Gentium Basic" w:cs="ArialMT"/>
        </w:rPr>
      </w:pPr>
    </w:p>
    <w:p w:rsidR="00995368" w:rsidRPr="00995368" w:rsidRDefault="00995368" w:rsidP="00995368">
      <w:pPr>
        <w:tabs>
          <w:tab w:val="left" w:pos="220"/>
          <w:tab w:val="left" w:pos="720"/>
          <w:tab w:val="left" w:pos="1440"/>
          <w:tab w:val="left" w:pos="2160"/>
          <w:tab w:val="left" w:pos="2880"/>
          <w:tab w:val="left" w:pos="3600"/>
          <w:tab w:val="left" w:pos="4320"/>
        </w:tabs>
        <w:autoSpaceDE w:val="0"/>
        <w:autoSpaceDN w:val="0"/>
        <w:adjustRightInd w:val="0"/>
        <w:spacing w:after="40" w:line="240" w:lineRule="auto"/>
        <w:ind w:left="720" w:hanging="720"/>
        <w:jc w:val="both"/>
        <w:rPr>
          <w:rFonts w:ascii="Gentium Basic" w:hAnsi="Gentium Basic" w:cs="ArialMT"/>
        </w:rPr>
      </w:pPr>
      <w:r w:rsidRPr="00995368">
        <w:rPr>
          <w:rFonts w:ascii="Gentium Basic" w:hAnsi="Gentium Basic" w:cs="Arial-BoldMT"/>
          <w:b/>
          <w:bCs/>
        </w:rPr>
        <w:t>Intro</w:t>
      </w:r>
    </w:p>
    <w:p w:rsidR="00995368" w:rsidRDefault="00995368" w:rsidP="009A15B5">
      <w:pPr>
        <w:tabs>
          <w:tab w:val="left" w:pos="720"/>
          <w:tab w:val="left" w:pos="1440"/>
          <w:tab w:val="left" w:pos="2160"/>
          <w:tab w:val="left" w:pos="2880"/>
          <w:tab w:val="left" w:pos="3600"/>
          <w:tab w:val="left" w:pos="4320"/>
        </w:tabs>
        <w:autoSpaceDE w:val="0"/>
        <w:autoSpaceDN w:val="0"/>
        <w:adjustRightInd w:val="0"/>
        <w:spacing w:after="40" w:line="240" w:lineRule="auto"/>
        <w:jc w:val="both"/>
        <w:rPr>
          <w:rFonts w:ascii="Gentium Basic" w:hAnsi="Gentium Basic" w:cs="ArialMT"/>
        </w:rPr>
      </w:pPr>
    </w:p>
    <w:p w:rsidR="00995368" w:rsidRDefault="00995368" w:rsidP="009A15B5">
      <w:pPr>
        <w:tabs>
          <w:tab w:val="left" w:pos="720"/>
          <w:tab w:val="left" w:pos="1440"/>
          <w:tab w:val="left" w:pos="2160"/>
          <w:tab w:val="left" w:pos="2880"/>
          <w:tab w:val="left" w:pos="3600"/>
          <w:tab w:val="left" w:pos="4320"/>
        </w:tabs>
        <w:autoSpaceDE w:val="0"/>
        <w:autoSpaceDN w:val="0"/>
        <w:adjustRightInd w:val="0"/>
        <w:spacing w:after="40" w:line="240" w:lineRule="auto"/>
        <w:jc w:val="both"/>
        <w:rPr>
          <w:rFonts w:ascii="Gentium Basic" w:hAnsi="Gentium Basic" w:cs="ArialMT"/>
        </w:rPr>
      </w:pPr>
    </w:p>
    <w:p w:rsidR="00995368" w:rsidRPr="00995368" w:rsidRDefault="00995368" w:rsidP="009A15B5">
      <w:pPr>
        <w:tabs>
          <w:tab w:val="left" w:pos="720"/>
          <w:tab w:val="left" w:pos="1440"/>
          <w:tab w:val="left" w:pos="2160"/>
          <w:tab w:val="left" w:pos="2880"/>
          <w:tab w:val="left" w:pos="3600"/>
          <w:tab w:val="left" w:pos="4320"/>
        </w:tabs>
        <w:autoSpaceDE w:val="0"/>
        <w:autoSpaceDN w:val="0"/>
        <w:adjustRightInd w:val="0"/>
        <w:spacing w:after="40" w:line="240" w:lineRule="auto"/>
        <w:jc w:val="both"/>
        <w:rPr>
          <w:rFonts w:ascii="Gentium Basic" w:hAnsi="Gentium Basic" w:cs="ArialMT"/>
        </w:rPr>
      </w:pPr>
    </w:p>
    <w:p w:rsidR="00995368" w:rsidRPr="00995368" w:rsidRDefault="00995368" w:rsidP="00995368">
      <w:pPr>
        <w:tabs>
          <w:tab w:val="left" w:pos="220"/>
          <w:tab w:val="left" w:pos="720"/>
          <w:tab w:val="left" w:pos="1440"/>
          <w:tab w:val="left" w:pos="2160"/>
          <w:tab w:val="left" w:pos="2880"/>
          <w:tab w:val="left" w:pos="3600"/>
          <w:tab w:val="left" w:pos="4320"/>
        </w:tabs>
        <w:autoSpaceDE w:val="0"/>
        <w:autoSpaceDN w:val="0"/>
        <w:adjustRightInd w:val="0"/>
        <w:spacing w:after="40" w:line="240" w:lineRule="auto"/>
        <w:ind w:left="720" w:hanging="720"/>
        <w:jc w:val="both"/>
        <w:rPr>
          <w:rFonts w:ascii="Gentium Basic" w:hAnsi="Gentium Basic" w:cs="ArialMT"/>
        </w:rPr>
      </w:pPr>
      <w:r w:rsidRPr="00995368">
        <w:rPr>
          <w:rFonts w:ascii="Gentium Basic" w:hAnsi="Gentium Basic" w:cs="Arial-BoldMT"/>
          <w:b/>
          <w:bCs/>
        </w:rPr>
        <w:t>I - We Failed…Badly</w:t>
      </w:r>
    </w:p>
    <w:p w:rsidR="00995368" w:rsidRPr="00995368" w:rsidRDefault="00995368" w:rsidP="00995368">
      <w:pPr>
        <w:tabs>
          <w:tab w:val="left" w:pos="560"/>
          <w:tab w:val="left" w:pos="1440"/>
          <w:tab w:val="left" w:pos="2160"/>
          <w:tab w:val="left" w:pos="2880"/>
          <w:tab w:val="left" w:pos="3600"/>
          <w:tab w:val="left" w:pos="4320"/>
        </w:tabs>
        <w:autoSpaceDE w:val="0"/>
        <w:autoSpaceDN w:val="0"/>
        <w:adjustRightInd w:val="0"/>
        <w:spacing w:after="40" w:line="240" w:lineRule="auto"/>
        <w:jc w:val="both"/>
        <w:rPr>
          <w:rFonts w:ascii="Gentium Basic" w:hAnsi="Gentium Basic" w:cs="ArialMT"/>
        </w:rPr>
      </w:pPr>
      <w:r w:rsidRPr="00995368">
        <w:rPr>
          <w:rFonts w:ascii="Gentium Basic" w:hAnsi="Gentium Basic" w:cs="ArialMT"/>
        </w:rPr>
        <w:tab/>
      </w:r>
      <w:r w:rsidRPr="00995368">
        <w:rPr>
          <w:rFonts w:ascii="Gentium Basic" w:hAnsi="Gentium Basic" w:cs="ArialMT"/>
        </w:rPr>
        <w:t>Acts 9:3</w:t>
      </w:r>
      <w:r w:rsidRPr="00995368">
        <w:rPr>
          <w:rFonts w:ascii="Gentium Basic" w:hAnsi="Gentium Basic" w:cs="ArialMT"/>
        </w:rPr>
        <w:t>-5</w:t>
      </w:r>
      <w:r w:rsidRPr="00995368">
        <w:rPr>
          <w:rFonts w:ascii="Gentium Basic" w:hAnsi="Gentium Basic" w:cs="ArialMT"/>
        </w:rPr>
        <w:tab/>
        <w:t>(110% in the wrong direction = epic fail)</w:t>
      </w:r>
    </w:p>
    <w:p w:rsidR="00995368" w:rsidRPr="00995368" w:rsidRDefault="00995368" w:rsidP="00995368">
      <w:pPr>
        <w:tabs>
          <w:tab w:val="left" w:pos="560"/>
          <w:tab w:val="left" w:pos="1440"/>
          <w:tab w:val="left" w:pos="2160"/>
          <w:tab w:val="left" w:pos="2880"/>
          <w:tab w:val="left" w:pos="3600"/>
          <w:tab w:val="left" w:pos="4320"/>
        </w:tabs>
        <w:autoSpaceDE w:val="0"/>
        <w:autoSpaceDN w:val="0"/>
        <w:adjustRightInd w:val="0"/>
        <w:spacing w:after="40" w:line="240" w:lineRule="auto"/>
        <w:jc w:val="both"/>
        <w:rPr>
          <w:rFonts w:ascii="Gentium Basic" w:hAnsi="Gentium Basic" w:cs="ArialMT"/>
        </w:rPr>
      </w:pPr>
    </w:p>
    <w:p w:rsidR="00995368" w:rsidRDefault="00995368" w:rsidP="00995368">
      <w:pPr>
        <w:tabs>
          <w:tab w:val="left" w:pos="560"/>
          <w:tab w:val="left" w:pos="1440"/>
          <w:tab w:val="left" w:pos="2160"/>
          <w:tab w:val="left" w:pos="2880"/>
          <w:tab w:val="left" w:pos="3600"/>
          <w:tab w:val="left" w:pos="4320"/>
        </w:tabs>
        <w:autoSpaceDE w:val="0"/>
        <w:autoSpaceDN w:val="0"/>
        <w:adjustRightInd w:val="0"/>
        <w:spacing w:after="40" w:line="240" w:lineRule="auto"/>
        <w:jc w:val="both"/>
        <w:rPr>
          <w:rFonts w:ascii="Gentium Basic" w:hAnsi="Gentium Basic" w:cs="ArialMT"/>
        </w:rPr>
      </w:pPr>
    </w:p>
    <w:p w:rsidR="00995368" w:rsidRPr="00995368" w:rsidRDefault="00995368" w:rsidP="00995368">
      <w:pPr>
        <w:tabs>
          <w:tab w:val="left" w:pos="560"/>
          <w:tab w:val="left" w:pos="1440"/>
          <w:tab w:val="left" w:pos="2160"/>
          <w:tab w:val="left" w:pos="2880"/>
          <w:tab w:val="left" w:pos="3600"/>
          <w:tab w:val="left" w:pos="4320"/>
        </w:tabs>
        <w:autoSpaceDE w:val="0"/>
        <w:autoSpaceDN w:val="0"/>
        <w:adjustRightInd w:val="0"/>
        <w:spacing w:after="40" w:line="240" w:lineRule="auto"/>
        <w:jc w:val="both"/>
        <w:rPr>
          <w:rFonts w:ascii="Gentium Basic" w:hAnsi="Gentium Basic" w:cs="ArialMT"/>
        </w:rPr>
      </w:pPr>
    </w:p>
    <w:p w:rsidR="00995368" w:rsidRPr="00995368" w:rsidRDefault="00995368" w:rsidP="00995368">
      <w:pPr>
        <w:tabs>
          <w:tab w:val="left" w:pos="220"/>
          <w:tab w:val="left" w:pos="720"/>
          <w:tab w:val="left" w:pos="1440"/>
          <w:tab w:val="left" w:pos="2160"/>
          <w:tab w:val="left" w:pos="2880"/>
          <w:tab w:val="left" w:pos="3600"/>
          <w:tab w:val="left" w:pos="4320"/>
        </w:tabs>
        <w:autoSpaceDE w:val="0"/>
        <w:autoSpaceDN w:val="0"/>
        <w:adjustRightInd w:val="0"/>
        <w:spacing w:after="40" w:line="240" w:lineRule="auto"/>
        <w:ind w:left="720" w:hanging="720"/>
        <w:jc w:val="both"/>
        <w:rPr>
          <w:rFonts w:ascii="Gentium Basic" w:hAnsi="Gentium Basic" w:cs="Arial-BoldMT"/>
          <w:b/>
          <w:bCs/>
        </w:rPr>
      </w:pPr>
      <w:r w:rsidRPr="00995368">
        <w:rPr>
          <w:rFonts w:ascii="Gentium Basic" w:hAnsi="Gentium Basic" w:cs="Arial-BoldMT"/>
          <w:b/>
          <w:bCs/>
        </w:rPr>
        <w:t>II. Jesus Succeeded…Completely</w:t>
      </w:r>
    </w:p>
    <w:p w:rsidR="00995368" w:rsidRDefault="00995368" w:rsidP="00995368">
      <w:pPr>
        <w:tabs>
          <w:tab w:val="left" w:pos="220"/>
          <w:tab w:val="left" w:pos="720"/>
          <w:tab w:val="left" w:pos="1440"/>
          <w:tab w:val="left" w:pos="2160"/>
          <w:tab w:val="left" w:pos="2880"/>
          <w:tab w:val="left" w:pos="3600"/>
          <w:tab w:val="left" w:pos="4320"/>
        </w:tabs>
        <w:autoSpaceDE w:val="0"/>
        <w:autoSpaceDN w:val="0"/>
        <w:adjustRightInd w:val="0"/>
        <w:spacing w:after="40" w:line="240" w:lineRule="auto"/>
        <w:ind w:left="220"/>
        <w:jc w:val="both"/>
        <w:rPr>
          <w:rFonts w:ascii="Gentium Basic" w:hAnsi="Gentium Basic" w:cs="Arial-BoldMT"/>
          <w:bCs/>
        </w:rPr>
      </w:pPr>
      <w:r w:rsidRPr="00995368">
        <w:rPr>
          <w:rFonts w:ascii="Gentium Basic" w:hAnsi="Gentium Basic" w:cs="Arial-BoldMT"/>
          <w:bCs/>
        </w:rPr>
        <w:t xml:space="preserve">1 </w:t>
      </w:r>
      <w:proofErr w:type="spellStart"/>
      <w:r w:rsidRPr="00995368">
        <w:rPr>
          <w:rFonts w:ascii="Gentium Basic" w:hAnsi="Gentium Basic" w:cs="Arial-BoldMT"/>
          <w:bCs/>
        </w:rPr>
        <w:t>Cor</w:t>
      </w:r>
      <w:proofErr w:type="spellEnd"/>
      <w:r w:rsidRPr="00995368">
        <w:rPr>
          <w:rFonts w:ascii="Gentium Basic" w:hAnsi="Gentium Basic" w:cs="Arial-BoldMT"/>
          <w:bCs/>
        </w:rPr>
        <w:t xml:space="preserve"> 15:9-10</w:t>
      </w:r>
    </w:p>
    <w:p w:rsidR="00995368" w:rsidRPr="00995368" w:rsidRDefault="00995368" w:rsidP="009A15B5">
      <w:pPr>
        <w:tabs>
          <w:tab w:val="left" w:pos="220"/>
          <w:tab w:val="left" w:pos="720"/>
          <w:tab w:val="left" w:pos="1440"/>
          <w:tab w:val="left" w:pos="2160"/>
          <w:tab w:val="left" w:pos="2880"/>
          <w:tab w:val="left" w:pos="3600"/>
          <w:tab w:val="left" w:pos="4320"/>
        </w:tabs>
        <w:autoSpaceDE w:val="0"/>
        <w:autoSpaceDN w:val="0"/>
        <w:adjustRightInd w:val="0"/>
        <w:spacing w:after="40" w:line="240" w:lineRule="auto"/>
        <w:jc w:val="both"/>
        <w:rPr>
          <w:rFonts w:ascii="Gentium Basic" w:hAnsi="Gentium Basic" w:cs="Arial-BoldMT"/>
          <w:bCs/>
          <w:sz w:val="20"/>
          <w:szCs w:val="20"/>
        </w:rPr>
      </w:pPr>
    </w:p>
    <w:p w:rsidR="00995368" w:rsidRPr="00995368" w:rsidRDefault="00995368" w:rsidP="00995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40" w:lineRule="auto"/>
        <w:jc w:val="both"/>
        <w:rPr>
          <w:rFonts w:ascii="Gentium Basic" w:hAnsi="Gentium Basic" w:cs="ArialMT"/>
          <w:sz w:val="20"/>
          <w:szCs w:val="20"/>
        </w:rPr>
      </w:pPr>
    </w:p>
    <w:p w:rsidR="00995368" w:rsidRPr="00995368" w:rsidRDefault="00995368" w:rsidP="00995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40" w:lineRule="auto"/>
        <w:jc w:val="both"/>
        <w:rPr>
          <w:rFonts w:ascii="Gentium Basic" w:hAnsi="Gentium Basic" w:cs="ArialMT"/>
          <w:sz w:val="20"/>
          <w:szCs w:val="20"/>
        </w:rPr>
      </w:pPr>
    </w:p>
    <w:p w:rsidR="00995368" w:rsidRPr="00995368" w:rsidRDefault="00995368" w:rsidP="00995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40" w:lineRule="auto"/>
        <w:jc w:val="both"/>
        <w:rPr>
          <w:rFonts w:ascii="Gentium Basic" w:hAnsi="Gentium Basic" w:cs="ArialMT"/>
        </w:rPr>
      </w:pPr>
    </w:p>
    <w:p w:rsidR="00995368" w:rsidRPr="00995368" w:rsidRDefault="00995368" w:rsidP="00995368">
      <w:pPr>
        <w:tabs>
          <w:tab w:val="left" w:pos="940"/>
          <w:tab w:val="left" w:pos="1440"/>
          <w:tab w:val="left" w:pos="2160"/>
          <w:tab w:val="left" w:pos="2880"/>
          <w:tab w:val="left" w:pos="3600"/>
          <w:tab w:val="left" w:pos="4320"/>
        </w:tabs>
        <w:autoSpaceDE w:val="0"/>
        <w:autoSpaceDN w:val="0"/>
        <w:adjustRightInd w:val="0"/>
        <w:spacing w:after="40" w:line="240" w:lineRule="auto"/>
        <w:ind w:left="1440" w:hanging="1440"/>
        <w:jc w:val="both"/>
        <w:rPr>
          <w:rFonts w:ascii="Gentium Basic" w:hAnsi="Gentium Basic" w:cs="ArialMT"/>
        </w:rPr>
      </w:pPr>
      <w:r w:rsidRPr="00995368">
        <w:rPr>
          <w:rFonts w:ascii="Gentium Basic" w:hAnsi="Gentium Basic" w:cs="Arial-BoldMT"/>
          <w:b/>
          <w:bCs/>
        </w:rPr>
        <w:t>III. We Can Worship…Freely</w:t>
      </w:r>
    </w:p>
    <w:p w:rsidR="00995368" w:rsidRDefault="00995368" w:rsidP="00995368">
      <w:pPr>
        <w:tabs>
          <w:tab w:val="left" w:pos="940"/>
          <w:tab w:val="left" w:pos="1440"/>
          <w:tab w:val="left" w:pos="2160"/>
          <w:tab w:val="left" w:pos="2880"/>
          <w:tab w:val="left" w:pos="3600"/>
          <w:tab w:val="left" w:pos="4320"/>
        </w:tabs>
        <w:autoSpaceDE w:val="0"/>
        <w:autoSpaceDN w:val="0"/>
        <w:adjustRightInd w:val="0"/>
        <w:spacing w:after="40" w:line="240" w:lineRule="auto"/>
        <w:ind w:left="1440" w:hanging="1440"/>
        <w:jc w:val="both"/>
        <w:rPr>
          <w:rFonts w:ascii="Gentium Basic" w:hAnsi="Gentium Basic" w:cs="ArialMT"/>
        </w:rPr>
      </w:pPr>
    </w:p>
    <w:p w:rsidR="00995368" w:rsidRDefault="00995368" w:rsidP="00995368">
      <w:pPr>
        <w:tabs>
          <w:tab w:val="left" w:pos="940"/>
          <w:tab w:val="left" w:pos="1440"/>
          <w:tab w:val="left" w:pos="2160"/>
          <w:tab w:val="left" w:pos="2880"/>
          <w:tab w:val="left" w:pos="3600"/>
          <w:tab w:val="left" w:pos="4320"/>
        </w:tabs>
        <w:autoSpaceDE w:val="0"/>
        <w:autoSpaceDN w:val="0"/>
        <w:adjustRightInd w:val="0"/>
        <w:spacing w:after="40" w:line="240" w:lineRule="auto"/>
        <w:ind w:left="1440" w:hanging="1440"/>
        <w:jc w:val="both"/>
        <w:rPr>
          <w:rFonts w:ascii="Gentium Basic" w:hAnsi="Gentium Basic" w:cs="ArialMT"/>
        </w:rPr>
      </w:pPr>
    </w:p>
    <w:p w:rsidR="009753C9" w:rsidRDefault="009753C9" w:rsidP="00995368">
      <w:pPr>
        <w:tabs>
          <w:tab w:val="left" w:pos="940"/>
          <w:tab w:val="left" w:pos="1440"/>
          <w:tab w:val="left" w:pos="2160"/>
          <w:tab w:val="left" w:pos="2880"/>
          <w:tab w:val="left" w:pos="3600"/>
          <w:tab w:val="left" w:pos="4320"/>
        </w:tabs>
        <w:autoSpaceDE w:val="0"/>
        <w:autoSpaceDN w:val="0"/>
        <w:adjustRightInd w:val="0"/>
        <w:spacing w:after="40" w:line="240" w:lineRule="auto"/>
        <w:ind w:left="1440" w:hanging="1440"/>
        <w:jc w:val="both"/>
        <w:rPr>
          <w:rFonts w:ascii="Gentium Basic" w:hAnsi="Gentium Basic" w:cs="ArialMT"/>
        </w:rPr>
      </w:pPr>
    </w:p>
    <w:p w:rsidR="009753C9" w:rsidRDefault="009753C9" w:rsidP="00995368">
      <w:pPr>
        <w:tabs>
          <w:tab w:val="left" w:pos="940"/>
          <w:tab w:val="left" w:pos="1440"/>
          <w:tab w:val="left" w:pos="2160"/>
          <w:tab w:val="left" w:pos="2880"/>
          <w:tab w:val="left" w:pos="3600"/>
          <w:tab w:val="left" w:pos="4320"/>
        </w:tabs>
        <w:autoSpaceDE w:val="0"/>
        <w:autoSpaceDN w:val="0"/>
        <w:adjustRightInd w:val="0"/>
        <w:spacing w:after="40" w:line="240" w:lineRule="auto"/>
        <w:ind w:left="1440" w:hanging="1440"/>
        <w:jc w:val="both"/>
        <w:rPr>
          <w:rFonts w:ascii="Gentium Basic" w:hAnsi="Gentium Basic" w:cs="ArialMT"/>
        </w:rPr>
      </w:pPr>
    </w:p>
    <w:p w:rsidR="00995368" w:rsidRDefault="00995368" w:rsidP="00995368">
      <w:pPr>
        <w:tabs>
          <w:tab w:val="left" w:pos="940"/>
          <w:tab w:val="left" w:pos="1440"/>
          <w:tab w:val="left" w:pos="2160"/>
          <w:tab w:val="left" w:pos="2880"/>
          <w:tab w:val="left" w:pos="3600"/>
          <w:tab w:val="left" w:pos="4320"/>
        </w:tabs>
        <w:autoSpaceDE w:val="0"/>
        <w:autoSpaceDN w:val="0"/>
        <w:adjustRightInd w:val="0"/>
        <w:spacing w:after="40" w:line="240" w:lineRule="auto"/>
        <w:ind w:left="1440" w:hanging="1440"/>
        <w:jc w:val="both"/>
        <w:rPr>
          <w:rFonts w:ascii="Gentium Basic" w:hAnsi="Gentium Basic" w:cs="ArialMT"/>
        </w:rPr>
      </w:pPr>
    </w:p>
    <w:p w:rsidR="00995368" w:rsidRPr="009A15B5" w:rsidRDefault="00995368" w:rsidP="00995368">
      <w:pPr>
        <w:tabs>
          <w:tab w:val="left" w:pos="940"/>
          <w:tab w:val="left" w:pos="1440"/>
          <w:tab w:val="left" w:pos="2160"/>
          <w:tab w:val="left" w:pos="2880"/>
          <w:tab w:val="left" w:pos="3600"/>
          <w:tab w:val="left" w:pos="4320"/>
        </w:tabs>
        <w:autoSpaceDE w:val="0"/>
        <w:autoSpaceDN w:val="0"/>
        <w:adjustRightInd w:val="0"/>
        <w:spacing w:after="40" w:line="240" w:lineRule="auto"/>
        <w:ind w:left="1440" w:hanging="1440"/>
        <w:jc w:val="both"/>
        <w:rPr>
          <w:rFonts w:ascii="Gentium Basic" w:hAnsi="Gentium Basic" w:cs="ArialMT"/>
          <w:b/>
        </w:rPr>
      </w:pPr>
      <w:r w:rsidRPr="009A15B5">
        <w:rPr>
          <w:rFonts w:ascii="Gentium Basic" w:hAnsi="Gentium Basic" w:cs="ArialMT"/>
          <w:b/>
        </w:rPr>
        <w:t>Application Questions</w:t>
      </w:r>
    </w:p>
    <w:p w:rsidR="009753C9" w:rsidRDefault="009753C9" w:rsidP="009753C9">
      <w:pPr>
        <w:tabs>
          <w:tab w:val="left" w:pos="940"/>
          <w:tab w:val="left" w:pos="1440"/>
          <w:tab w:val="left" w:pos="2160"/>
          <w:tab w:val="left" w:pos="2880"/>
          <w:tab w:val="left" w:pos="3600"/>
          <w:tab w:val="left" w:pos="4320"/>
        </w:tabs>
        <w:autoSpaceDE w:val="0"/>
        <w:autoSpaceDN w:val="0"/>
        <w:adjustRightInd w:val="0"/>
        <w:spacing w:after="40" w:line="240" w:lineRule="auto"/>
        <w:ind w:left="1440" w:hanging="1440"/>
        <w:jc w:val="both"/>
        <w:rPr>
          <w:rFonts w:ascii="Gentium Basic" w:hAnsi="Gentium Basic" w:cs="ArialMT"/>
        </w:rPr>
      </w:pPr>
      <w:r>
        <w:rPr>
          <w:rFonts w:ascii="Gentium Basic" w:hAnsi="Gentium Basic" w:cs="ArialMT"/>
        </w:rPr>
        <w:t>Describe a time when you felt</w:t>
      </w:r>
      <w:r w:rsidR="00995368" w:rsidRPr="009A15B5">
        <w:rPr>
          <w:rFonts w:ascii="Gentium Basic" w:hAnsi="Gentium Basic" w:cs="ArialMT"/>
        </w:rPr>
        <w:t xml:space="preserve"> “heavy” and “burdened”</w:t>
      </w:r>
      <w:r>
        <w:rPr>
          <w:rFonts w:ascii="Gentium Basic" w:hAnsi="Gentium Basic" w:cs="ArialMT"/>
        </w:rPr>
        <w:t xml:space="preserve"> by your failures</w:t>
      </w:r>
      <w:r w:rsidR="00995368" w:rsidRPr="009A15B5">
        <w:rPr>
          <w:rFonts w:ascii="Gentium Basic" w:hAnsi="Gentium Basic" w:cs="ArialMT"/>
        </w:rPr>
        <w:t>?</w:t>
      </w:r>
    </w:p>
    <w:p w:rsidR="009753C9" w:rsidRDefault="009753C9" w:rsidP="009753C9">
      <w:pPr>
        <w:tabs>
          <w:tab w:val="left" w:pos="940"/>
          <w:tab w:val="left" w:pos="1440"/>
          <w:tab w:val="left" w:pos="2160"/>
          <w:tab w:val="left" w:pos="2880"/>
          <w:tab w:val="left" w:pos="3600"/>
          <w:tab w:val="left" w:pos="4320"/>
        </w:tabs>
        <w:autoSpaceDE w:val="0"/>
        <w:autoSpaceDN w:val="0"/>
        <w:adjustRightInd w:val="0"/>
        <w:spacing w:after="40" w:line="240" w:lineRule="auto"/>
        <w:ind w:left="1440" w:hanging="1440"/>
        <w:jc w:val="both"/>
        <w:rPr>
          <w:rFonts w:ascii="Gentium Basic" w:hAnsi="Gentium Basic" w:cs="ArialMT"/>
        </w:rPr>
      </w:pPr>
    </w:p>
    <w:p w:rsidR="009753C9" w:rsidRDefault="009A15B5" w:rsidP="009753C9">
      <w:pPr>
        <w:tabs>
          <w:tab w:val="left" w:pos="940"/>
          <w:tab w:val="left" w:pos="1440"/>
          <w:tab w:val="left" w:pos="2160"/>
          <w:tab w:val="left" w:pos="2880"/>
          <w:tab w:val="left" w:pos="3600"/>
          <w:tab w:val="left" w:pos="4320"/>
        </w:tabs>
        <w:autoSpaceDE w:val="0"/>
        <w:autoSpaceDN w:val="0"/>
        <w:adjustRightInd w:val="0"/>
        <w:spacing w:after="40" w:line="240" w:lineRule="auto"/>
        <w:ind w:left="1440" w:hanging="1440"/>
        <w:jc w:val="both"/>
        <w:rPr>
          <w:rFonts w:ascii="Gentium Basic" w:hAnsi="Gentium Basic" w:cs="ArialMT"/>
        </w:rPr>
      </w:pPr>
      <w:r w:rsidRPr="009A15B5">
        <w:rPr>
          <w:rFonts w:ascii="Gentium Basic" w:hAnsi="Gentium Basic" w:cs="Arial-BoldMT"/>
          <w:bCs/>
        </w:rPr>
        <w:t xml:space="preserve">How do you know when you are </w:t>
      </w:r>
      <w:r>
        <w:rPr>
          <w:rFonts w:ascii="Gentium Basic" w:hAnsi="Gentium Basic" w:cs="Arial-BoldMT"/>
          <w:bCs/>
        </w:rPr>
        <w:t>carrying condemnation for something you did or didn’t do?</w:t>
      </w:r>
    </w:p>
    <w:p w:rsidR="009753C9" w:rsidRDefault="009753C9" w:rsidP="009753C9">
      <w:pPr>
        <w:tabs>
          <w:tab w:val="left" w:pos="940"/>
          <w:tab w:val="left" w:pos="1440"/>
          <w:tab w:val="left" w:pos="2160"/>
          <w:tab w:val="left" w:pos="2880"/>
          <w:tab w:val="left" w:pos="3600"/>
          <w:tab w:val="left" w:pos="4320"/>
        </w:tabs>
        <w:autoSpaceDE w:val="0"/>
        <w:autoSpaceDN w:val="0"/>
        <w:adjustRightInd w:val="0"/>
        <w:spacing w:after="40" w:line="240" w:lineRule="auto"/>
        <w:ind w:left="1440" w:hanging="1440"/>
        <w:jc w:val="both"/>
        <w:rPr>
          <w:rFonts w:ascii="Gentium Basic" w:hAnsi="Gentium Basic" w:cs="ArialMT"/>
        </w:rPr>
      </w:pPr>
    </w:p>
    <w:p w:rsidR="00995368" w:rsidRPr="009753C9" w:rsidRDefault="009A15B5" w:rsidP="009753C9">
      <w:pPr>
        <w:tabs>
          <w:tab w:val="left" w:pos="940"/>
          <w:tab w:val="left" w:pos="1440"/>
          <w:tab w:val="left" w:pos="2160"/>
          <w:tab w:val="left" w:pos="2880"/>
          <w:tab w:val="left" w:pos="3600"/>
          <w:tab w:val="left" w:pos="4320"/>
        </w:tabs>
        <w:autoSpaceDE w:val="0"/>
        <w:autoSpaceDN w:val="0"/>
        <w:adjustRightInd w:val="0"/>
        <w:spacing w:after="40" w:line="240" w:lineRule="auto"/>
        <w:ind w:left="1440" w:hanging="1440"/>
        <w:jc w:val="both"/>
        <w:rPr>
          <w:rFonts w:ascii="Gentium Basic" w:hAnsi="Gentium Basic" w:cs="ArialMT"/>
        </w:rPr>
      </w:pPr>
      <w:r>
        <w:rPr>
          <w:rFonts w:ascii="Gentium Basic" w:hAnsi="Gentium Basic" w:cs="Arial-BoldMT"/>
          <w:b/>
          <w:bCs/>
          <w:noProof/>
        </w:rPr>
        <mc:AlternateContent>
          <mc:Choice Requires="wps">
            <w:drawing>
              <wp:anchor distT="0" distB="0" distL="114300" distR="114300" simplePos="0" relativeHeight="251659264" behindDoc="0" locked="0" layoutInCell="1" allowOverlap="1" wp14:anchorId="1D6AFB52" wp14:editId="2C3828BF">
                <wp:simplePos x="0" y="0"/>
                <wp:positionH relativeFrom="column">
                  <wp:posOffset>2743200</wp:posOffset>
                </wp:positionH>
                <wp:positionV relativeFrom="paragraph">
                  <wp:posOffset>1083576</wp:posOffset>
                </wp:positionV>
                <wp:extent cx="3625185" cy="1032761"/>
                <wp:effectExtent l="0" t="0" r="13970" b="15240"/>
                <wp:wrapNone/>
                <wp:docPr id="1" name="Text Box 1"/>
                <wp:cNvGraphicFramePr/>
                <a:graphic xmlns:a="http://schemas.openxmlformats.org/drawingml/2006/main">
                  <a:graphicData uri="http://schemas.microsoft.com/office/word/2010/wordprocessingShape">
                    <wps:wsp>
                      <wps:cNvSpPr txBox="1"/>
                      <wps:spPr>
                        <a:xfrm>
                          <a:off x="0" y="0"/>
                          <a:ext cx="3625185" cy="10327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15B5" w:rsidRPr="009A15B5" w:rsidRDefault="00995368" w:rsidP="00995368">
                            <w:pPr>
                              <w:tabs>
                                <w:tab w:val="left" w:pos="560"/>
                                <w:tab w:val="left" w:pos="1440"/>
                                <w:tab w:val="left" w:pos="2160"/>
                                <w:tab w:val="left" w:pos="2880"/>
                                <w:tab w:val="left" w:pos="3600"/>
                                <w:tab w:val="left" w:pos="4320"/>
                              </w:tabs>
                              <w:autoSpaceDE w:val="0"/>
                              <w:autoSpaceDN w:val="0"/>
                              <w:adjustRightInd w:val="0"/>
                              <w:spacing w:after="100" w:afterAutospacing="1" w:line="240" w:lineRule="auto"/>
                              <w:jc w:val="both"/>
                              <w:rPr>
                                <w:rFonts w:ascii="Gentium Basic" w:hAnsi="Gentium Basic" w:cs="Arial-BoldMT"/>
                                <w:bCs/>
                                <w:color w:val="000000"/>
                                <w:szCs w:val="28"/>
                              </w:rPr>
                            </w:pPr>
                            <w:r w:rsidRPr="009A15B5">
                              <w:rPr>
                                <w:rFonts w:ascii="Gentium Basic" w:hAnsi="Gentium Basic" w:cs="Arial-BoldMT"/>
                                <w:bCs/>
                                <w:color w:val="000000"/>
                                <w:szCs w:val="28"/>
                              </w:rPr>
                              <w:t>Christian</w:t>
                            </w:r>
                            <w:r w:rsidR="009A15B5">
                              <w:rPr>
                                <w:rFonts w:ascii="Gentium Basic" w:hAnsi="Gentium Basic" w:cs="Arial-BoldMT"/>
                                <w:bCs/>
                                <w:color w:val="000000"/>
                                <w:szCs w:val="28"/>
                              </w:rPr>
                              <w:t>s relate</w:t>
                            </w:r>
                            <w:r w:rsidRPr="009A15B5">
                              <w:rPr>
                                <w:rFonts w:ascii="Gentium Basic" w:hAnsi="Gentium Basic" w:cs="Arial-BoldMT"/>
                                <w:bCs/>
                                <w:color w:val="000000"/>
                                <w:szCs w:val="28"/>
                              </w:rPr>
                              <w:t xml:space="preserve"> to God not based on their performance, but by faith in </w:t>
                            </w:r>
                            <w:r w:rsidRPr="009A15B5">
                              <w:rPr>
                                <w:rFonts w:ascii="Gentium Basic" w:hAnsi="Gentium Basic" w:cs="Arial-BoldMT"/>
                                <w:bCs/>
                                <w:i/>
                                <w:color w:val="000000"/>
                                <w:szCs w:val="28"/>
                              </w:rPr>
                              <w:t>Christ’s</w:t>
                            </w:r>
                            <w:r w:rsidRPr="009A15B5">
                              <w:rPr>
                                <w:rFonts w:ascii="Gentium Basic" w:hAnsi="Gentium Basic" w:cs="Arial-BoldMT"/>
                                <w:bCs/>
                                <w:color w:val="000000"/>
                                <w:szCs w:val="28"/>
                              </w:rPr>
                              <w:t xml:space="preserve"> performance.</w:t>
                            </w:r>
                          </w:p>
                          <w:p w:rsidR="00995368" w:rsidRPr="009A15B5" w:rsidRDefault="00995368" w:rsidP="00995368">
                            <w:pPr>
                              <w:tabs>
                                <w:tab w:val="left" w:pos="560"/>
                                <w:tab w:val="left" w:pos="1440"/>
                                <w:tab w:val="left" w:pos="2160"/>
                                <w:tab w:val="left" w:pos="2880"/>
                                <w:tab w:val="left" w:pos="3600"/>
                                <w:tab w:val="left" w:pos="4320"/>
                              </w:tabs>
                              <w:autoSpaceDE w:val="0"/>
                              <w:autoSpaceDN w:val="0"/>
                              <w:adjustRightInd w:val="0"/>
                              <w:spacing w:after="100" w:afterAutospacing="1" w:line="240" w:lineRule="auto"/>
                              <w:jc w:val="both"/>
                              <w:rPr>
                                <w:rFonts w:ascii="Gentium Basic" w:hAnsi="Gentium Basic" w:cs="Arial-BoldMT"/>
                                <w:bCs/>
                                <w:color w:val="000000"/>
                                <w:szCs w:val="28"/>
                              </w:rPr>
                            </w:pPr>
                            <w:r w:rsidRPr="009A15B5">
                              <w:rPr>
                                <w:rFonts w:ascii="Gentium Basic" w:hAnsi="Gentium Basic" w:cs="ArialMT"/>
                                <w:color w:val="000000"/>
                                <w:szCs w:val="28"/>
                              </w:rPr>
                              <w:t>T</w:t>
                            </w:r>
                            <w:r w:rsidRPr="009A15B5">
                              <w:rPr>
                                <w:rFonts w:ascii="Gentium Basic" w:hAnsi="Gentium Basic" w:cs="Arial-BoldMT"/>
                                <w:bCs/>
                                <w:color w:val="000000"/>
                                <w:szCs w:val="28"/>
                              </w:rPr>
                              <w:t xml:space="preserve">heir identity is not based on </w:t>
                            </w:r>
                            <w:r w:rsidRPr="009A15B5">
                              <w:rPr>
                                <w:rFonts w:ascii="Gentium Basic" w:hAnsi="Gentium Basic" w:cs="Arial-BoldMT"/>
                                <w:bCs/>
                                <w:i/>
                                <w:color w:val="000000"/>
                                <w:szCs w:val="28"/>
                              </w:rPr>
                              <w:t>their</w:t>
                            </w:r>
                            <w:r w:rsidRPr="009A15B5">
                              <w:rPr>
                                <w:rFonts w:ascii="Gentium Basic" w:hAnsi="Gentium Basic" w:cs="Arial-BoldMT"/>
                                <w:bCs/>
                                <w:color w:val="000000"/>
                                <w:szCs w:val="28"/>
                              </w:rPr>
                              <w:t xml:space="preserve"> performance, but on Christ’s </w:t>
                            </w:r>
                            <w:r w:rsidRPr="009A15B5">
                              <w:rPr>
                                <w:rFonts w:ascii="Gentium Basic" w:hAnsi="Gentium Basic" w:cs="Arial-BoldMT"/>
                                <w:bCs/>
                                <w:i/>
                                <w:color w:val="000000"/>
                                <w:szCs w:val="28"/>
                              </w:rPr>
                              <w:t>declaration</w:t>
                            </w:r>
                            <w:r w:rsidR="009A15B5" w:rsidRPr="009A15B5">
                              <w:rPr>
                                <w:rFonts w:ascii="Gentium Basic" w:hAnsi="Gentium Basic" w:cs="Arial-BoldMT"/>
                                <w:bCs/>
                                <w:color w:val="000000"/>
                                <w:szCs w:val="28"/>
                              </w:rPr>
                              <w:t xml:space="preserve"> that they are righteous</w:t>
                            </w:r>
                            <w:r w:rsidRPr="009A15B5">
                              <w:rPr>
                                <w:rFonts w:ascii="Gentium Basic" w:hAnsi="Gentium Basic" w:cs="Arial-BoldMT"/>
                                <w:bCs/>
                                <w:color w:val="000000"/>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in;margin-top:85.3pt;width:285.45pt;height:8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" fillcolor="white [3201]" strokeweight=".5pt">
                <v:textbox>
                  <w:txbxContent>
                    <w:p w:rsidR="009A15B5" w:rsidRPr="009A15B5" w:rsidRDefault="00995368" w:rsidP="00995368">
                      <w:pPr>
                        <w:tabs>
                          <w:tab w:val="left" w:pos="560"/>
                          <w:tab w:val="left" w:pos="1440"/>
                          <w:tab w:val="left" w:pos="2160"/>
                          <w:tab w:val="left" w:pos="2880"/>
                          <w:tab w:val="left" w:pos="3600"/>
                          <w:tab w:val="left" w:pos="4320"/>
                        </w:tabs>
                        <w:autoSpaceDE w:val="0"/>
                        <w:autoSpaceDN w:val="0"/>
                        <w:adjustRightInd w:val="0"/>
                        <w:spacing w:after="100" w:afterAutospacing="1" w:line="240" w:lineRule="auto"/>
                        <w:jc w:val="both"/>
                        <w:rPr>
                          <w:rFonts w:ascii="Gentium Basic" w:hAnsi="Gentium Basic" w:cs="Arial-BoldMT"/>
                          <w:bCs/>
                          <w:color w:val="000000"/>
                          <w:szCs w:val="28"/>
                        </w:rPr>
                      </w:pPr>
                      <w:r w:rsidRPr="009A15B5">
                        <w:rPr>
                          <w:rFonts w:ascii="Gentium Basic" w:hAnsi="Gentium Basic" w:cs="Arial-BoldMT"/>
                          <w:bCs/>
                          <w:color w:val="000000"/>
                          <w:szCs w:val="28"/>
                        </w:rPr>
                        <w:t>Christian</w:t>
                      </w:r>
                      <w:r w:rsidR="009A15B5">
                        <w:rPr>
                          <w:rFonts w:ascii="Gentium Basic" w:hAnsi="Gentium Basic" w:cs="Arial-BoldMT"/>
                          <w:bCs/>
                          <w:color w:val="000000"/>
                          <w:szCs w:val="28"/>
                        </w:rPr>
                        <w:t>s relate</w:t>
                      </w:r>
                      <w:r w:rsidRPr="009A15B5">
                        <w:rPr>
                          <w:rFonts w:ascii="Gentium Basic" w:hAnsi="Gentium Basic" w:cs="Arial-BoldMT"/>
                          <w:bCs/>
                          <w:color w:val="000000"/>
                          <w:szCs w:val="28"/>
                        </w:rPr>
                        <w:t xml:space="preserve"> to God not based on their performance, but by faith in </w:t>
                      </w:r>
                      <w:r w:rsidRPr="009A15B5">
                        <w:rPr>
                          <w:rFonts w:ascii="Gentium Basic" w:hAnsi="Gentium Basic" w:cs="Arial-BoldMT"/>
                          <w:bCs/>
                          <w:i/>
                          <w:color w:val="000000"/>
                          <w:szCs w:val="28"/>
                        </w:rPr>
                        <w:t>Christ’s</w:t>
                      </w:r>
                      <w:r w:rsidRPr="009A15B5">
                        <w:rPr>
                          <w:rFonts w:ascii="Gentium Basic" w:hAnsi="Gentium Basic" w:cs="Arial-BoldMT"/>
                          <w:bCs/>
                          <w:color w:val="000000"/>
                          <w:szCs w:val="28"/>
                        </w:rPr>
                        <w:t xml:space="preserve"> performance.</w:t>
                      </w:r>
                    </w:p>
                    <w:p w:rsidR="00995368" w:rsidRPr="009A15B5" w:rsidRDefault="00995368" w:rsidP="00995368">
                      <w:pPr>
                        <w:tabs>
                          <w:tab w:val="left" w:pos="560"/>
                          <w:tab w:val="left" w:pos="1440"/>
                          <w:tab w:val="left" w:pos="2160"/>
                          <w:tab w:val="left" w:pos="2880"/>
                          <w:tab w:val="left" w:pos="3600"/>
                          <w:tab w:val="left" w:pos="4320"/>
                        </w:tabs>
                        <w:autoSpaceDE w:val="0"/>
                        <w:autoSpaceDN w:val="0"/>
                        <w:adjustRightInd w:val="0"/>
                        <w:spacing w:after="100" w:afterAutospacing="1" w:line="240" w:lineRule="auto"/>
                        <w:jc w:val="both"/>
                        <w:rPr>
                          <w:rFonts w:ascii="Gentium Basic" w:hAnsi="Gentium Basic" w:cs="Arial-BoldMT"/>
                          <w:bCs/>
                          <w:color w:val="000000"/>
                          <w:szCs w:val="28"/>
                        </w:rPr>
                      </w:pPr>
                      <w:r w:rsidRPr="009A15B5">
                        <w:rPr>
                          <w:rFonts w:ascii="Gentium Basic" w:hAnsi="Gentium Basic" w:cs="ArialMT"/>
                          <w:color w:val="000000"/>
                          <w:szCs w:val="28"/>
                        </w:rPr>
                        <w:t>T</w:t>
                      </w:r>
                      <w:r w:rsidRPr="009A15B5">
                        <w:rPr>
                          <w:rFonts w:ascii="Gentium Basic" w:hAnsi="Gentium Basic" w:cs="Arial-BoldMT"/>
                          <w:bCs/>
                          <w:color w:val="000000"/>
                          <w:szCs w:val="28"/>
                        </w:rPr>
                        <w:t xml:space="preserve">heir identity is not based on </w:t>
                      </w:r>
                      <w:r w:rsidRPr="009A15B5">
                        <w:rPr>
                          <w:rFonts w:ascii="Gentium Basic" w:hAnsi="Gentium Basic" w:cs="Arial-BoldMT"/>
                          <w:bCs/>
                          <w:i/>
                          <w:color w:val="000000"/>
                          <w:szCs w:val="28"/>
                        </w:rPr>
                        <w:t>their</w:t>
                      </w:r>
                      <w:r w:rsidRPr="009A15B5">
                        <w:rPr>
                          <w:rFonts w:ascii="Gentium Basic" w:hAnsi="Gentium Basic" w:cs="Arial-BoldMT"/>
                          <w:bCs/>
                          <w:color w:val="000000"/>
                          <w:szCs w:val="28"/>
                        </w:rPr>
                        <w:t xml:space="preserve"> performance, but on Christ’s </w:t>
                      </w:r>
                      <w:r w:rsidRPr="009A15B5">
                        <w:rPr>
                          <w:rFonts w:ascii="Gentium Basic" w:hAnsi="Gentium Basic" w:cs="Arial-BoldMT"/>
                          <w:bCs/>
                          <w:i/>
                          <w:color w:val="000000"/>
                          <w:szCs w:val="28"/>
                        </w:rPr>
                        <w:t>declaration</w:t>
                      </w:r>
                      <w:r w:rsidR="009A15B5" w:rsidRPr="009A15B5">
                        <w:rPr>
                          <w:rFonts w:ascii="Gentium Basic" w:hAnsi="Gentium Basic" w:cs="Arial-BoldMT"/>
                          <w:bCs/>
                          <w:color w:val="000000"/>
                          <w:szCs w:val="28"/>
                        </w:rPr>
                        <w:t xml:space="preserve"> that they are righteous</w:t>
                      </w:r>
                      <w:r w:rsidRPr="009A15B5">
                        <w:rPr>
                          <w:rFonts w:ascii="Gentium Basic" w:hAnsi="Gentium Basic" w:cs="Arial-BoldMT"/>
                          <w:bCs/>
                          <w:color w:val="000000"/>
                          <w:szCs w:val="28"/>
                        </w:rPr>
                        <w:t>.</w:t>
                      </w:r>
                    </w:p>
                  </w:txbxContent>
                </v:textbox>
              </v:shape>
            </w:pict>
          </mc:Fallback>
        </mc:AlternateContent>
      </w:r>
      <w:r>
        <w:rPr>
          <w:rFonts w:ascii="Gentium Basic" w:hAnsi="Gentium Basic" w:cs="Arial-BoldMT"/>
          <w:bCs/>
        </w:rPr>
        <w:t xml:space="preserve">What does it mean </w:t>
      </w:r>
      <w:r w:rsidR="009753C9">
        <w:rPr>
          <w:rFonts w:ascii="Gentium Basic" w:hAnsi="Gentium Basic" w:cs="Arial-BoldMT"/>
          <w:bCs/>
        </w:rPr>
        <w:t>to relate to God based on faith in his performance?</w:t>
      </w:r>
      <w:r w:rsidR="00995368" w:rsidRPr="009A15B5">
        <w:rPr>
          <w:rFonts w:ascii="Gentium Basic" w:hAnsi="Gentium Basic" w:cs="Arial-BoldMT"/>
          <w:bCs/>
        </w:rPr>
        <w:br w:type="page"/>
      </w:r>
    </w:p>
    <w:p w:rsidR="00995368" w:rsidRPr="009753C9" w:rsidRDefault="00995368" w:rsidP="009753C9">
      <w:pPr>
        <w:tabs>
          <w:tab w:val="left" w:pos="220"/>
          <w:tab w:val="left" w:pos="720"/>
          <w:tab w:val="left" w:pos="1440"/>
          <w:tab w:val="left" w:pos="2160"/>
          <w:tab w:val="left" w:pos="2880"/>
          <w:tab w:val="left" w:pos="3600"/>
          <w:tab w:val="left" w:pos="4320"/>
        </w:tabs>
        <w:autoSpaceDE w:val="0"/>
        <w:autoSpaceDN w:val="0"/>
        <w:adjustRightInd w:val="0"/>
        <w:spacing w:after="40" w:line="240" w:lineRule="auto"/>
        <w:ind w:left="220"/>
        <w:jc w:val="center"/>
        <w:rPr>
          <w:rFonts w:ascii="Gentium Basic" w:hAnsi="Gentium Basic" w:cs="Arial-BoldMT"/>
          <w:b/>
          <w:bCs/>
          <w:sz w:val="28"/>
          <w:szCs w:val="20"/>
        </w:rPr>
      </w:pPr>
      <w:r w:rsidRPr="009753C9">
        <w:rPr>
          <w:rFonts w:ascii="Gentium Basic" w:hAnsi="Gentium Basic" w:cs="Arial-BoldMT"/>
          <w:b/>
          <w:bCs/>
          <w:sz w:val="28"/>
          <w:szCs w:val="20"/>
        </w:rPr>
        <w:lastRenderedPageBreak/>
        <w:t>Quotes</w:t>
      </w:r>
    </w:p>
    <w:p w:rsidR="00995368" w:rsidRPr="00995368" w:rsidRDefault="00995368" w:rsidP="00995368">
      <w:pPr>
        <w:tabs>
          <w:tab w:val="left" w:pos="220"/>
          <w:tab w:val="left" w:pos="720"/>
          <w:tab w:val="left" w:pos="1440"/>
          <w:tab w:val="left" w:pos="2160"/>
          <w:tab w:val="left" w:pos="2880"/>
          <w:tab w:val="left" w:pos="3600"/>
          <w:tab w:val="left" w:pos="4320"/>
        </w:tabs>
        <w:autoSpaceDE w:val="0"/>
        <w:autoSpaceDN w:val="0"/>
        <w:adjustRightInd w:val="0"/>
        <w:spacing w:after="40" w:line="240" w:lineRule="auto"/>
        <w:ind w:left="220"/>
        <w:jc w:val="both"/>
        <w:rPr>
          <w:rFonts w:ascii="Gentium Basic" w:hAnsi="Gentium Basic" w:cs="ArialMT"/>
          <w:sz w:val="20"/>
          <w:szCs w:val="20"/>
        </w:rPr>
      </w:pPr>
    </w:p>
    <w:p w:rsidR="00995368" w:rsidRPr="003715CD" w:rsidRDefault="00995368" w:rsidP="00995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40" w:lineRule="auto"/>
        <w:ind w:left="288"/>
        <w:jc w:val="both"/>
        <w:rPr>
          <w:rFonts w:ascii="Gentium Basic" w:hAnsi="Gentium Basic" w:cs="ArialMT"/>
          <w:szCs w:val="20"/>
        </w:rPr>
      </w:pPr>
      <w:r w:rsidRPr="003715CD">
        <w:rPr>
          <w:rFonts w:ascii="Gentium Basic" w:hAnsi="Gentium Basic" w:cs="ArialMT"/>
          <w:szCs w:val="20"/>
        </w:rPr>
        <w:t xml:space="preserve">Don't buy the lie that cultivating condemnation and wallowing in your shame is somehow pleasing to God, or that a constant, low-grade guilt will somehow promote holiness and spiritual maturity. </w:t>
      </w:r>
    </w:p>
    <w:p w:rsidR="00995368" w:rsidRPr="003715CD" w:rsidRDefault="003715CD" w:rsidP="00995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40" w:lineRule="auto"/>
        <w:ind w:left="288"/>
        <w:jc w:val="both"/>
        <w:rPr>
          <w:rFonts w:ascii="Gentium Basic" w:hAnsi="Gentium Basic" w:cs="ArialMT"/>
          <w:szCs w:val="20"/>
        </w:rPr>
      </w:pPr>
      <w:r>
        <w:rPr>
          <w:rFonts w:ascii="Gentium Basic" w:hAnsi="Gentium Basic" w:cs="ArialMT"/>
          <w:szCs w:val="20"/>
        </w:rPr>
        <w:tab/>
      </w:r>
      <w:r w:rsidR="00995368" w:rsidRPr="003715CD">
        <w:rPr>
          <w:rFonts w:ascii="Gentium Basic" w:hAnsi="Gentium Basic" w:cs="ArialMT"/>
          <w:szCs w:val="20"/>
        </w:rPr>
        <w:t xml:space="preserve">It's just the opposite! </w:t>
      </w:r>
      <w:r w:rsidR="00995368" w:rsidRPr="003715CD">
        <w:rPr>
          <w:rFonts w:ascii="Gentium Basic" w:hAnsi="Gentium Basic" w:cs="Arial-ItalicMT"/>
          <w:i/>
          <w:iCs/>
          <w:szCs w:val="20"/>
        </w:rPr>
        <w:t>God is glorified when we believe with all our hearts that those who trust in Christ can never be condemned.</w:t>
      </w:r>
      <w:r w:rsidR="00995368" w:rsidRPr="003715CD">
        <w:rPr>
          <w:rFonts w:ascii="Gentium Basic" w:hAnsi="Gentium Basic" w:cs="ArialMT"/>
          <w:szCs w:val="20"/>
        </w:rPr>
        <w:t xml:space="preserve"> It's only when we receive his free gift of grace and live in the good of total forgiveness that we are able to turn from old, sinful ways of living and walk in grace-motivated obedience.</w:t>
      </w:r>
    </w:p>
    <w:p w:rsidR="00995368" w:rsidRPr="003715CD" w:rsidRDefault="003715CD" w:rsidP="00995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40" w:lineRule="auto"/>
        <w:ind w:left="288"/>
        <w:jc w:val="both"/>
        <w:rPr>
          <w:rFonts w:ascii="Gentium Basic" w:hAnsi="Gentium Basic" w:cs="ArialMT"/>
          <w:szCs w:val="20"/>
        </w:rPr>
      </w:pPr>
      <w:r>
        <w:rPr>
          <w:rFonts w:ascii="Gentium Basic" w:hAnsi="Gentium Basic" w:cs="ArialMT"/>
          <w:szCs w:val="20"/>
        </w:rPr>
        <w:tab/>
      </w:r>
      <w:r w:rsidR="009A15B5" w:rsidRPr="003715CD">
        <w:rPr>
          <w:rFonts w:ascii="Gentium Basic" w:hAnsi="Gentium Basic" w:cs="ArialMT"/>
          <w:szCs w:val="20"/>
        </w:rPr>
        <w:t xml:space="preserve">CJ </w:t>
      </w:r>
      <w:proofErr w:type="spellStart"/>
      <w:r w:rsidR="009A15B5" w:rsidRPr="003715CD">
        <w:rPr>
          <w:rFonts w:ascii="Gentium Basic" w:hAnsi="Gentium Basic" w:cs="ArialMT"/>
          <w:szCs w:val="20"/>
        </w:rPr>
        <w:t>Mahaney</w:t>
      </w:r>
      <w:proofErr w:type="spellEnd"/>
      <w:r w:rsidR="00995368" w:rsidRPr="003715CD">
        <w:rPr>
          <w:rFonts w:ascii="Gentium Basic" w:hAnsi="Gentium Basic" w:cs="ArialMT"/>
          <w:szCs w:val="20"/>
        </w:rPr>
        <w:t>, Living the Cross-Centered Life</w:t>
      </w:r>
      <w:r w:rsidR="009A15B5" w:rsidRPr="003715CD">
        <w:rPr>
          <w:rFonts w:ascii="Gentium Basic" w:hAnsi="Gentium Basic" w:cs="ArialMT"/>
          <w:szCs w:val="20"/>
        </w:rPr>
        <w:t xml:space="preserve">, </w:t>
      </w:r>
      <w:r w:rsidR="009A15B5" w:rsidRPr="003715CD">
        <w:rPr>
          <w:rFonts w:ascii="Gentium Basic" w:hAnsi="Gentium Basic" w:cs="ArialMT"/>
          <w:szCs w:val="20"/>
        </w:rPr>
        <w:t>Pg126</w:t>
      </w:r>
    </w:p>
    <w:p w:rsidR="00995368" w:rsidRPr="003715CD" w:rsidRDefault="00995368" w:rsidP="00995368">
      <w:pPr>
        <w:tabs>
          <w:tab w:val="left" w:pos="560"/>
          <w:tab w:val="left" w:pos="1440"/>
          <w:tab w:val="left" w:pos="2160"/>
          <w:tab w:val="left" w:pos="2880"/>
          <w:tab w:val="left" w:pos="3600"/>
          <w:tab w:val="left" w:pos="4320"/>
        </w:tabs>
        <w:autoSpaceDE w:val="0"/>
        <w:autoSpaceDN w:val="0"/>
        <w:adjustRightInd w:val="0"/>
        <w:spacing w:after="40" w:line="240" w:lineRule="auto"/>
        <w:jc w:val="both"/>
        <w:rPr>
          <w:rFonts w:ascii="Gentium Basic" w:hAnsi="Gentium Basic" w:cs="ArialMT"/>
          <w:szCs w:val="20"/>
        </w:rPr>
      </w:pPr>
    </w:p>
    <w:p w:rsidR="009A15B5" w:rsidRPr="003715CD" w:rsidRDefault="009A15B5" w:rsidP="00995368">
      <w:pPr>
        <w:tabs>
          <w:tab w:val="left" w:pos="560"/>
          <w:tab w:val="left" w:pos="1440"/>
          <w:tab w:val="left" w:pos="2160"/>
          <w:tab w:val="left" w:pos="2880"/>
          <w:tab w:val="left" w:pos="3600"/>
          <w:tab w:val="left" w:pos="4320"/>
        </w:tabs>
        <w:autoSpaceDE w:val="0"/>
        <w:autoSpaceDN w:val="0"/>
        <w:adjustRightInd w:val="0"/>
        <w:spacing w:after="40" w:line="240" w:lineRule="auto"/>
        <w:jc w:val="both"/>
        <w:rPr>
          <w:rFonts w:ascii="Gentium Basic" w:hAnsi="Gentium Basic" w:cs="ArialMT"/>
          <w:szCs w:val="20"/>
        </w:rPr>
      </w:pPr>
    </w:p>
    <w:p w:rsidR="003715CD" w:rsidRDefault="00995368" w:rsidP="00995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40" w:lineRule="auto"/>
        <w:ind w:left="288"/>
        <w:jc w:val="both"/>
        <w:rPr>
          <w:rFonts w:ascii="Gentium Basic" w:hAnsi="Gentium Basic" w:cs="ArialMT"/>
          <w:szCs w:val="20"/>
        </w:rPr>
      </w:pPr>
      <w:r w:rsidRPr="003715CD">
        <w:rPr>
          <w:rFonts w:ascii="Gentium Basic" w:hAnsi="Gentium Basic" w:cs="ArialMT"/>
          <w:szCs w:val="20"/>
        </w:rPr>
        <w:t>No doubt, at first, the prodigal boy did not believe what was happening. There was his father, running, throwing his arms around his wayward child, embracing him, 'filled with compassion for him' as Jesus says. But the son's heart was probably still saying: 'I have sinned against Heaven and against you. I am no longer worthy to be called your son.’ His sin had so burdened him with guilt that he just could not have expected his father’s loving gestures. How could his father still love him? In response, his father demonstrated his love by giving him the best robe, the ring, and the celebration party…</w:t>
      </w:r>
    </w:p>
    <w:p w:rsidR="00995368" w:rsidRPr="003715CD" w:rsidRDefault="003715CD" w:rsidP="00995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40" w:lineRule="auto"/>
        <w:ind w:left="288"/>
        <w:jc w:val="both"/>
        <w:rPr>
          <w:rFonts w:ascii="Gentium Basic" w:hAnsi="Gentium Basic" w:cs="ArialMT"/>
          <w:szCs w:val="20"/>
        </w:rPr>
      </w:pPr>
      <w:r>
        <w:rPr>
          <w:rFonts w:ascii="Gentium Basic" w:hAnsi="Gentium Basic" w:cs="ArialMT"/>
          <w:szCs w:val="20"/>
        </w:rPr>
        <w:tab/>
      </w:r>
      <w:r w:rsidR="00995368" w:rsidRPr="003715CD">
        <w:rPr>
          <w:rFonts w:ascii="Gentium Basic" w:hAnsi="Gentium Basic" w:cs="ArialMT"/>
          <w:szCs w:val="20"/>
        </w:rPr>
        <w:t>The reality of the love of God for us is often the last thing the world to dawn upon us. As we fix our eyes upon ourselves, our past failures, our present guilt, it seems impossible to us that the Father could love us. Many Christians go through much of their life with the prodigal’s suspicion.</w:t>
      </w:r>
    </w:p>
    <w:p w:rsidR="00995368" w:rsidRPr="003715CD" w:rsidRDefault="003715CD" w:rsidP="00995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40" w:lineRule="auto"/>
        <w:ind w:left="288"/>
        <w:jc w:val="both"/>
        <w:rPr>
          <w:rFonts w:ascii="Gentium Basic" w:hAnsi="Gentium Basic" w:cs="ArialMT"/>
          <w:szCs w:val="20"/>
        </w:rPr>
      </w:pPr>
      <w:r>
        <w:rPr>
          <w:rFonts w:ascii="Gentium Basic" w:hAnsi="Gentium Basic" w:cs="ArialMT"/>
          <w:szCs w:val="20"/>
        </w:rPr>
        <w:tab/>
      </w:r>
      <w:r w:rsidR="00995368" w:rsidRPr="003715CD">
        <w:rPr>
          <w:rFonts w:ascii="Gentium Basic" w:hAnsi="Gentium Basic" w:cs="ArialMT"/>
          <w:szCs w:val="20"/>
        </w:rPr>
        <w:t>Sinclair Ferguson, Children of the Living God, pg27</w:t>
      </w:r>
    </w:p>
    <w:p w:rsidR="00995368" w:rsidRPr="003715CD" w:rsidRDefault="00995368" w:rsidP="00995368">
      <w:pPr>
        <w:tabs>
          <w:tab w:val="left" w:pos="940"/>
          <w:tab w:val="left" w:pos="1440"/>
          <w:tab w:val="left" w:pos="2160"/>
          <w:tab w:val="left" w:pos="2880"/>
          <w:tab w:val="left" w:pos="3600"/>
          <w:tab w:val="left" w:pos="4320"/>
        </w:tabs>
        <w:autoSpaceDE w:val="0"/>
        <w:autoSpaceDN w:val="0"/>
        <w:adjustRightInd w:val="0"/>
        <w:spacing w:after="40" w:line="240" w:lineRule="auto"/>
        <w:ind w:left="1440" w:hanging="1440"/>
        <w:jc w:val="both"/>
        <w:rPr>
          <w:rFonts w:ascii="Gentium Basic" w:hAnsi="Gentium Basic" w:cs="ArialMT"/>
          <w:sz w:val="32"/>
        </w:rPr>
      </w:pPr>
    </w:p>
    <w:p w:rsidR="00995368" w:rsidRPr="003715CD" w:rsidRDefault="00995368" w:rsidP="00995368">
      <w:pPr>
        <w:tabs>
          <w:tab w:val="left" w:pos="940"/>
          <w:tab w:val="left" w:pos="1440"/>
          <w:tab w:val="left" w:pos="2160"/>
          <w:tab w:val="left" w:pos="2880"/>
          <w:tab w:val="left" w:pos="3600"/>
          <w:tab w:val="left" w:pos="4320"/>
        </w:tabs>
        <w:autoSpaceDE w:val="0"/>
        <w:autoSpaceDN w:val="0"/>
        <w:adjustRightInd w:val="0"/>
        <w:spacing w:after="40" w:line="240" w:lineRule="auto"/>
        <w:ind w:left="1440" w:hanging="1440"/>
        <w:jc w:val="both"/>
        <w:rPr>
          <w:rFonts w:ascii="Gentium Basic" w:hAnsi="Gentium Basic" w:cs="ArialMT"/>
          <w:sz w:val="32"/>
        </w:rPr>
      </w:pPr>
    </w:p>
    <w:p w:rsidR="003715CD" w:rsidRDefault="00995368" w:rsidP="00995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40" w:lineRule="auto"/>
        <w:ind w:left="288"/>
        <w:jc w:val="both"/>
        <w:rPr>
          <w:rFonts w:ascii="Gentium Basic" w:hAnsi="Gentium Basic" w:cs="ArialMT"/>
          <w:szCs w:val="20"/>
        </w:rPr>
      </w:pPr>
      <w:r w:rsidRPr="003715CD">
        <w:rPr>
          <w:rFonts w:ascii="Gentium Basic" w:hAnsi="Gentium Basic" w:cs="ArialMT"/>
          <w:szCs w:val="20"/>
        </w:rPr>
        <w:t xml:space="preserve">This knowledge of our relationship to God is fundamental to Christian growth, and has a number of very practical implications. First, it produces a sense of security. I am a child of God. He is my father. He understands and cares for me. The Christian, of all people, should be increasingly aware of who he really is. That knowledge gives me stability in an unstable world. </w:t>
      </w:r>
    </w:p>
    <w:p w:rsidR="00995368" w:rsidRPr="003715CD" w:rsidRDefault="003715CD" w:rsidP="00995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40" w:lineRule="auto"/>
        <w:ind w:left="288"/>
        <w:jc w:val="both"/>
        <w:rPr>
          <w:rFonts w:ascii="Gentium Basic" w:hAnsi="Gentium Basic" w:cs="ArialMT"/>
          <w:szCs w:val="20"/>
        </w:rPr>
      </w:pPr>
      <w:r>
        <w:rPr>
          <w:rFonts w:ascii="Gentium Basic" w:hAnsi="Gentium Basic" w:cs="ArialMT"/>
          <w:szCs w:val="20"/>
        </w:rPr>
        <w:tab/>
      </w:r>
      <w:r w:rsidR="00995368" w:rsidRPr="003715CD">
        <w:rPr>
          <w:rFonts w:ascii="Gentium Basic" w:hAnsi="Gentium Basic" w:cs="ArialMT"/>
          <w:szCs w:val="20"/>
        </w:rPr>
        <w:t>Knowing in the very depths of my being who I am, as I come increasingly to appreciate what it means to be a child of God, has a tremendously powerful effect. It sets me free from the world</w:t>
      </w:r>
      <w:r w:rsidR="009753C9" w:rsidRPr="003715CD">
        <w:rPr>
          <w:rFonts w:ascii="Gentium Basic" w:hAnsi="Gentium Basic" w:cs="ArialMT"/>
          <w:szCs w:val="20"/>
        </w:rPr>
        <w:t>’</w:t>
      </w:r>
      <w:r w:rsidR="00995368" w:rsidRPr="003715CD">
        <w:rPr>
          <w:rFonts w:ascii="Gentium Basic" w:hAnsi="Gentium Basic" w:cs="ArialMT"/>
          <w:szCs w:val="20"/>
        </w:rPr>
        <w:t>s anxious quest to '</w:t>
      </w:r>
      <w:proofErr w:type="gramStart"/>
      <w:r w:rsidR="00995368" w:rsidRPr="003715CD">
        <w:rPr>
          <w:rFonts w:ascii="Gentium Basic" w:hAnsi="Gentium Basic" w:cs="ArialMT"/>
          <w:szCs w:val="20"/>
        </w:rPr>
        <w:t>Be</w:t>
      </w:r>
      <w:proofErr w:type="gramEnd"/>
      <w:r w:rsidR="00995368" w:rsidRPr="003715CD">
        <w:rPr>
          <w:rFonts w:ascii="Gentium Basic" w:hAnsi="Gentium Basic" w:cs="ArialMT"/>
          <w:szCs w:val="20"/>
        </w:rPr>
        <w:t xml:space="preserve"> somebody</w:t>
      </w:r>
      <w:r w:rsidR="009753C9" w:rsidRPr="003715CD">
        <w:rPr>
          <w:rFonts w:ascii="Gentium Basic" w:hAnsi="Gentium Basic" w:cs="ArialMT"/>
          <w:szCs w:val="20"/>
        </w:rPr>
        <w:t>.’</w:t>
      </w:r>
    </w:p>
    <w:p w:rsidR="000842A3" w:rsidRPr="003715CD" w:rsidRDefault="003715CD" w:rsidP="00995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40" w:lineRule="auto"/>
        <w:ind w:left="288"/>
        <w:jc w:val="both"/>
        <w:rPr>
          <w:rFonts w:ascii="Gentium Basic" w:hAnsi="Gentium Basic" w:cs="ArialMT"/>
          <w:szCs w:val="20"/>
        </w:rPr>
      </w:pPr>
      <w:r>
        <w:rPr>
          <w:rFonts w:ascii="Gentium Basic" w:hAnsi="Gentium Basic" w:cs="ArialMT"/>
          <w:szCs w:val="20"/>
        </w:rPr>
        <w:tab/>
      </w:r>
      <w:r w:rsidR="00995368" w:rsidRPr="003715CD">
        <w:rPr>
          <w:rFonts w:ascii="Gentium Basic" w:hAnsi="Gentium Basic" w:cs="ArialMT"/>
          <w:szCs w:val="20"/>
        </w:rPr>
        <w:t>Sinclair Ferguson, Children of the Living God, pg51</w:t>
      </w:r>
    </w:p>
    <w:sectPr w:rsidR="000842A3" w:rsidRPr="003715CD" w:rsidSect="00127510">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448" w:rsidRDefault="00190448" w:rsidP="00127510">
      <w:pPr>
        <w:spacing w:after="0" w:line="240" w:lineRule="auto"/>
      </w:pPr>
      <w:r>
        <w:separator/>
      </w:r>
    </w:p>
  </w:endnote>
  <w:endnote w:type="continuationSeparator" w:id="0">
    <w:p w:rsidR="00190448" w:rsidRDefault="00190448"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B63AD" w:rsidP="00127510">
        <w:pPr>
          <w:pStyle w:val="Footer"/>
          <w:jc w:val="right"/>
        </w:pPr>
        <w:r>
          <w:rPr>
            <w:noProof/>
          </w:rPr>
          <w:drawing>
            <wp:anchor distT="0" distB="0" distL="114300" distR="114300" simplePos="0" relativeHeight="251658240" behindDoc="0" locked="0" layoutInCell="1" allowOverlap="1">
              <wp:simplePos x="0" y="0"/>
              <wp:positionH relativeFrom="column">
                <wp:posOffset>-374650</wp:posOffset>
              </wp:positionH>
              <wp:positionV relativeFrom="paragraph">
                <wp:posOffset>-129540</wp:posOffset>
              </wp:positionV>
              <wp:extent cx="1663700" cy="3746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400.png"/>
                      <pic:cNvPicPr/>
                    </pic:nvPicPr>
                    <pic:blipFill>
                      <a:blip r:embed="rId1">
                        <a:extLst>
                          <a:ext uri="{28A0092B-C50C-407E-A947-70E740481C1C}">
                            <a14:useLocalDpi xmlns:a14="http://schemas.microsoft.com/office/drawing/2010/main" val="0"/>
                          </a:ext>
                        </a:extLst>
                      </a:blip>
                      <a:stretch>
                        <a:fillRect/>
                      </a:stretch>
                    </pic:blipFill>
                    <pic:spPr>
                      <a:xfrm>
                        <a:off x="0" y="0"/>
                        <a:ext cx="1663700" cy="374650"/>
                      </a:xfrm>
                      <a:prstGeom prst="rect">
                        <a:avLst/>
                      </a:prstGeom>
                    </pic:spPr>
                  </pic:pic>
                </a:graphicData>
              </a:graphic>
              <wp14:sizeRelH relativeFrom="page">
                <wp14:pctWidth>0</wp14:pctWidth>
              </wp14:sizeRelH>
              <wp14:sizeRelV relativeFrom="page">
                <wp14:pctHeight>0</wp14:pctHeight>
              </wp14:sizeRelV>
            </wp:anchor>
          </w:drawing>
        </w:r>
        <w:r w:rsidR="00127510">
          <w:tab/>
        </w:r>
        <w:r w:rsidR="00127510">
          <w:tab/>
        </w:r>
        <w:r w:rsidR="007D0602">
          <w:fldChar w:fldCharType="begin"/>
        </w:r>
        <w:r w:rsidR="00127510">
          <w:instrText xml:space="preserve"> PAGE   \* MERGEFORMAT </w:instrText>
        </w:r>
        <w:r w:rsidR="007D0602">
          <w:fldChar w:fldCharType="separate"/>
        </w:r>
        <w:r w:rsidR="00AC1914">
          <w:rPr>
            <w:noProof/>
          </w:rPr>
          <w:t>1</w:t>
        </w:r>
        <w:r w:rsidR="007D060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448" w:rsidRDefault="00190448" w:rsidP="00127510">
      <w:pPr>
        <w:spacing w:after="0" w:line="240" w:lineRule="auto"/>
      </w:pPr>
      <w:r>
        <w:separator/>
      </w:r>
    </w:p>
  </w:footnote>
  <w:footnote w:type="continuationSeparator" w:id="0">
    <w:p w:rsidR="00190448" w:rsidRDefault="00190448"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Pr="00B27083" w:rsidRDefault="009C1048">
    <w:pPr>
      <w:pStyle w:val="Header"/>
      <w:rPr>
        <w:rFonts w:ascii="Gentium Basic" w:hAnsi="Gentium Basic"/>
      </w:rPr>
    </w:pPr>
    <w:r>
      <w:rPr>
        <w:rFonts w:ascii="Gentium Basic" w:hAnsi="Gentium Basic"/>
      </w:rPr>
      <w:t>Colin Campbell</w:t>
    </w:r>
    <w:r w:rsidR="00127510" w:rsidRPr="00B27083">
      <w:rPr>
        <w:rFonts w:ascii="Gentium Basic" w:hAnsi="Gentium Basic"/>
      </w:rPr>
      <w:tab/>
    </w:r>
    <w:r w:rsidR="00127510" w:rsidRPr="00B27083">
      <w:rPr>
        <w:rFonts w:ascii="Gentium Basic" w:hAnsi="Gentium Basic"/>
      </w:rPr>
      <w:tab/>
    </w:r>
    <w:r w:rsidR="007D0602" w:rsidRPr="00B27083">
      <w:rPr>
        <w:rFonts w:ascii="Gentium Basic" w:hAnsi="Gentium Basic"/>
      </w:rPr>
      <w:fldChar w:fldCharType="begin"/>
    </w:r>
    <w:r w:rsidR="00EA75F6" w:rsidRPr="00B27083">
      <w:rPr>
        <w:rFonts w:ascii="Gentium Basic" w:hAnsi="Gentium Basic"/>
      </w:rPr>
      <w:instrText xml:space="preserve"> DATE \@ "MMMM d, yyyy" </w:instrText>
    </w:r>
    <w:r w:rsidR="007D0602" w:rsidRPr="00B27083">
      <w:rPr>
        <w:rFonts w:ascii="Gentium Basic" w:hAnsi="Gentium Basic"/>
      </w:rPr>
      <w:fldChar w:fldCharType="separate"/>
    </w:r>
    <w:r w:rsidR="00AC1914">
      <w:rPr>
        <w:rFonts w:ascii="Gentium Basic" w:hAnsi="Gentium Basic"/>
        <w:noProof/>
      </w:rPr>
      <w:t>April 30, 2017</w:t>
    </w:r>
    <w:r w:rsidR="007D0602" w:rsidRPr="00B27083">
      <w:rPr>
        <w:rFonts w:ascii="Gentium Basic" w:hAnsi="Gentium Basic"/>
      </w:rPr>
      <w:fldChar w:fldCharType="end"/>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proofState w:spelling="clean" w:grammar="clean"/>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34951"/>
    <w:rsid w:val="000842A3"/>
    <w:rsid w:val="000E0B21"/>
    <w:rsid w:val="00127510"/>
    <w:rsid w:val="00187220"/>
    <w:rsid w:val="00190448"/>
    <w:rsid w:val="003715CD"/>
    <w:rsid w:val="0041749A"/>
    <w:rsid w:val="004F03E8"/>
    <w:rsid w:val="0056446A"/>
    <w:rsid w:val="005C7DAA"/>
    <w:rsid w:val="005D778D"/>
    <w:rsid w:val="006F215F"/>
    <w:rsid w:val="00705F41"/>
    <w:rsid w:val="007D0602"/>
    <w:rsid w:val="008209D9"/>
    <w:rsid w:val="008514A1"/>
    <w:rsid w:val="009753C9"/>
    <w:rsid w:val="00981255"/>
    <w:rsid w:val="00995368"/>
    <w:rsid w:val="009A15B5"/>
    <w:rsid w:val="009B374B"/>
    <w:rsid w:val="009C1048"/>
    <w:rsid w:val="00A54DAA"/>
    <w:rsid w:val="00A95C94"/>
    <w:rsid w:val="00AC1914"/>
    <w:rsid w:val="00B27083"/>
    <w:rsid w:val="00B823E5"/>
    <w:rsid w:val="00C4374F"/>
    <w:rsid w:val="00E03D52"/>
    <w:rsid w:val="00E16993"/>
    <w:rsid w:val="00E53343"/>
    <w:rsid w:val="00E84CF0"/>
    <w:rsid w:val="00EA75F6"/>
    <w:rsid w:val="00EB63AD"/>
    <w:rsid w:val="00EC572A"/>
    <w:rsid w:val="00F1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5E303-7CB0-45E1-B114-2B39F206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414</Words>
  <Characters>2364</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8</cp:revision>
  <cp:lastPrinted>2017-04-30T11:21:00Z</cp:lastPrinted>
  <dcterms:created xsi:type="dcterms:W3CDTF">2017-04-30T11:17:00Z</dcterms:created>
  <dcterms:modified xsi:type="dcterms:W3CDTF">2017-04-30T11:21:00Z</dcterms:modified>
</cp:coreProperties>
</file>